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77" w:rsidRPr="00854A77" w:rsidRDefault="00854A77" w:rsidP="00854A7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КАК</w:t>
      </w:r>
      <w:r w:rsidRPr="00854A77">
        <w:rPr>
          <w:rFonts w:ascii="Geneva" w:eastAsia="Times New Roman" w:hAnsi="Geneva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РАЗВИТЬ</w:t>
      </w:r>
      <w:r w:rsidRPr="00854A77">
        <w:rPr>
          <w:rFonts w:ascii="Geneva" w:eastAsia="Times New Roman" w:hAnsi="Geneva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ПСИХОЛОГИЧЕСКУЮ</w:t>
      </w:r>
      <w:r w:rsidRPr="00854A77">
        <w:rPr>
          <w:rFonts w:ascii="Geneva" w:eastAsia="Times New Roman" w:hAnsi="Geneva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УСТОЙЧИВОСТЬ</w:t>
      </w:r>
      <w:r w:rsidRPr="00854A77">
        <w:rPr>
          <w:rFonts w:ascii="Geneva" w:eastAsia="Times New Roman" w:hAnsi="Geneva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У</w:t>
      </w:r>
      <w:r w:rsidRPr="00854A77">
        <w:rPr>
          <w:rFonts w:ascii="Geneva" w:eastAsia="Times New Roman" w:hAnsi="Geneva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ЮНОГО</w:t>
      </w:r>
      <w:r w:rsidRPr="00854A77">
        <w:rPr>
          <w:rFonts w:ascii="Geneva" w:eastAsia="Times New Roman" w:hAnsi="Geneva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Pr="00854A77">
        <w:rPr>
          <w:rFonts w:ascii="Calibri" w:eastAsia="Times New Roman" w:hAnsi="Calibri" w:cs="Calibri"/>
          <w:b/>
          <w:color w:val="000000"/>
          <w:sz w:val="28"/>
          <w:szCs w:val="21"/>
          <w:shd w:val="clear" w:color="auto" w:fill="FFFFFF"/>
          <w:lang w:eastAsia="ru-RU"/>
        </w:rPr>
        <w:t>СПОРТСМЕНА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b/>
          <w:color w:val="000000"/>
          <w:sz w:val="24"/>
          <w:szCs w:val="21"/>
          <w:shd w:val="clear" w:color="auto" w:fill="FFFFFF"/>
          <w:lang w:eastAsia="ru-RU"/>
        </w:rPr>
        <w:t>ПСИХОЛОГИЧЕСКАЯ УСТОЙЧИВОСТЬ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 xml:space="preserve"> - это черта характера в некоторой степени зависит от свойств нервной системы, то есть природная, врожденная. Но мы можем её взрастить или подавить на этапе взросления ребенка.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Ниже мы обозначим несколько стратегий для родителей, которые способствуют росту психологической устойчивости детей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noProof/>
          <w:sz w:val="32"/>
          <w:szCs w:val="24"/>
          <w:lang w:eastAsia="ru-RU"/>
        </w:rPr>
        <w:drawing>
          <wp:inline distT="0" distB="0" distL="0" distR="0" wp14:anchorId="13BA1D50" wp14:editId="660332A5">
            <wp:extent cx="148590" cy="148590"/>
            <wp:effectExtent l="0" t="0" r="3810" b="381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НЕ ИЗБЕГАЙТЕ ТРУДНОСТЕЙ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lang w:eastAsia="ru-RU"/>
        </w:rPr>
        <w:br/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 xml:space="preserve">Не избегайте трудностей, позволяйте детям встречаться с ними. Дайте им возможность добиться успеха, для этого они должны столкнуться с трудностями и их </w:t>
      </w:r>
      <w:proofErr w:type="gramStart"/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преодолеть .Когда</w:t>
      </w:r>
      <w:proofErr w:type="gramEnd"/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 xml:space="preserve"> у ребенка что-то не получается наше естественное желание- помочь, облегчить ему жизнь. Но в некоторых случаях такое поведение может только вредить психологическому росту ребёнка.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noProof/>
          <w:sz w:val="32"/>
          <w:szCs w:val="24"/>
          <w:lang w:eastAsia="ru-RU"/>
        </w:rPr>
        <w:drawing>
          <wp:inline distT="0" distB="0" distL="0" distR="0" wp14:anchorId="23BAC0B4" wp14:editId="4E7F8E49">
            <wp:extent cx="148590" cy="148590"/>
            <wp:effectExtent l="0" t="0" r="3810" b="381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ПОГОВОРИТЕ О НЕУДАЧАХ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lang w:eastAsia="ru-RU"/>
        </w:rPr>
        <w:br/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Поделитесь опытом поражений и объясните, как мы их преодолеваем. Покажите на практических примерах, как неудача может быть хорошей возможностью учиться или возможностью исследовать новые возможности. Раскрытие ошибок позволяет детям продолжать совершенствоваться.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noProof/>
          <w:sz w:val="32"/>
          <w:szCs w:val="24"/>
          <w:lang w:eastAsia="ru-RU"/>
        </w:rPr>
        <w:drawing>
          <wp:inline distT="0" distB="0" distL="0" distR="0" wp14:anchorId="0E8258A5" wp14:editId="398F686A">
            <wp:extent cx="148590" cy="148590"/>
            <wp:effectExtent l="0" t="0" r="3810" b="381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РАЗРЕШАЙТЕ ДЕТЯМ ПРИНИМАТЬ РЕШЕНИЯ, соответствующие их возрасту, и жить с их последствиями. Ещё раз: взрослые не должны постоянно чрезмерно защищать маленьких.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noProof/>
          <w:sz w:val="32"/>
          <w:szCs w:val="24"/>
          <w:lang w:eastAsia="ru-RU"/>
        </w:rPr>
        <w:drawing>
          <wp:inline distT="0" distB="0" distL="0" distR="0" wp14:anchorId="4DA5865F" wp14:editId="6220B883">
            <wp:extent cx="148590" cy="148590"/>
            <wp:effectExtent l="0" t="0" r="3810" b="381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УСТАНОВИТЕ ДОВЕРИТЕЛЬНЫЕ ОТНОШЕНИЯ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lang w:eastAsia="ru-RU"/>
        </w:rPr>
        <w:br/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Учитесь не только слушать, но СЛЫШАТЬ своего ребенка.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  <w:bookmarkStart w:id="0" w:name="_GoBack"/>
      <w:bookmarkEnd w:id="0"/>
    </w:p>
    <w:p w:rsidR="00854A77" w:rsidRPr="00854A77" w:rsidRDefault="00854A77" w:rsidP="00854A7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ru-RU"/>
        </w:rPr>
      </w:pPr>
      <w:r w:rsidRPr="00854A77">
        <w:rPr>
          <w:rFonts w:ascii="Calibri" w:eastAsia="Times New Roman" w:hAnsi="Calibri" w:cs="Calibri"/>
          <w:noProof/>
          <w:sz w:val="32"/>
          <w:szCs w:val="24"/>
          <w:lang w:eastAsia="ru-RU"/>
        </w:rPr>
        <w:drawing>
          <wp:inline distT="0" distB="0" distL="0" distR="0" wp14:anchorId="1C5356CE" wp14:editId="4435CED0">
            <wp:extent cx="148590" cy="148590"/>
            <wp:effectExtent l="0" t="0" r="3810" b="381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 xml:space="preserve">ПРЕДЛОЖИТЕ СВОЮ </w:t>
      </w:r>
      <w:proofErr w:type="gramStart"/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ПОДДЕРЖКУ .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lang w:eastAsia="ru-RU"/>
        </w:rPr>
        <w:br/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Направляйте</w:t>
      </w:r>
      <w:proofErr w:type="gramEnd"/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 xml:space="preserve"> их и помогайте им противостоять несчастьям; для этого вы можете посоветовать им и указать некоторые пути, как это сделать, но всегда позволяйте им делать это самостоятельно.</w:t>
      </w:r>
    </w:p>
    <w:p w:rsidR="00854A77" w:rsidRPr="00854A77" w:rsidRDefault="00854A77" w:rsidP="00854A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1"/>
          <w:lang w:eastAsia="ru-RU"/>
        </w:rPr>
      </w:pPr>
    </w:p>
    <w:p w:rsidR="00AC48CE" w:rsidRPr="00854A77" w:rsidRDefault="00854A77" w:rsidP="00854A77">
      <w:pPr>
        <w:rPr>
          <w:rFonts w:ascii="Calibri" w:hAnsi="Calibri" w:cs="Calibri"/>
          <w:sz w:val="28"/>
        </w:rPr>
      </w:pPr>
      <w:r w:rsidRPr="00854A77">
        <w:rPr>
          <w:rFonts w:ascii="Calibri" w:hAnsi="Calibri" w:cs="Calibri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F4BE152" wp14:editId="7D0FE5DF">
            <wp:simplePos x="0" y="0"/>
            <wp:positionH relativeFrom="column">
              <wp:posOffset>1002857</wp:posOffset>
            </wp:positionH>
            <wp:positionV relativeFrom="paragraph">
              <wp:posOffset>1024890</wp:posOffset>
            </wp:positionV>
            <wp:extent cx="4046855" cy="2277110"/>
            <wp:effectExtent l="0" t="0" r="0" b="8890"/>
            <wp:wrapThrough wrapText="bothSides">
              <wp:wrapPolygon edited="0">
                <wp:start x="0" y="0"/>
                <wp:lineTo x="0" y="21504"/>
                <wp:lineTo x="21454" y="21504"/>
                <wp:lineTo x="21454" y="0"/>
                <wp:lineTo x="0" y="0"/>
              </wp:wrapPolygon>
            </wp:wrapThrough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Напомните им, что они могут столкнуться с проблемой, что у них есть ресурсы для этого, и что они получат вашу поддержку, что бы ни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lang w:eastAsia="ru-RU"/>
        </w:rPr>
        <w:br/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t>случилось. Очень важно, чтобы они увидели, что вы доверяете их способностям и помогаете им довериться своим способностям.</w:t>
      </w:r>
      <w:r w:rsidRPr="00854A77">
        <w:rPr>
          <w:rFonts w:ascii="Calibri" w:eastAsia="Times New Roman" w:hAnsi="Calibri" w:cs="Calibri"/>
          <w:color w:val="000000"/>
          <w:sz w:val="24"/>
          <w:szCs w:val="21"/>
          <w:shd w:val="clear" w:color="auto" w:fill="FFFFFF"/>
          <w:lang w:eastAsia="ru-RU"/>
        </w:rPr>
        <w:br/>
      </w:r>
    </w:p>
    <w:sectPr w:rsidR="00AC48CE" w:rsidRPr="00854A77" w:rsidSect="00854A7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77"/>
    <w:rsid w:val="00854A77"/>
    <w:rsid w:val="00A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D0A9-5F0F-4DDF-8F15-BB15DE2F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2026-03-13T05:48:00Z</dcterms:created>
  <dcterms:modified xsi:type="dcterms:W3CDTF">2026-03-13T05:54:00Z</dcterms:modified>
</cp:coreProperties>
</file>